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BAEE" w14:textId="77777777" w:rsidR="003E3580" w:rsidRDefault="003E3580">
      <w:pPr>
        <w:jc w:val="both"/>
        <w:rPr>
          <w:sz w:val="20"/>
          <w:szCs w:val="20"/>
        </w:rPr>
      </w:pPr>
    </w:p>
    <w:p w14:paraId="487BBAEF" w14:textId="77777777" w:rsidR="003E3580" w:rsidRDefault="00E6275A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14:paraId="487BBAF1" w14:textId="5613B668" w:rsidR="003E3580" w:rsidRDefault="00E6275A" w:rsidP="00323E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I.I.S. </w:t>
      </w:r>
      <w:r w:rsidR="00323EE4">
        <w:rPr>
          <w:sz w:val="22"/>
          <w:szCs w:val="22"/>
        </w:rPr>
        <w:t xml:space="preserve">R. Rossellini </w:t>
      </w:r>
    </w:p>
    <w:p w14:paraId="487BBAF2" w14:textId="77777777" w:rsidR="003E3580" w:rsidRDefault="003E3580">
      <w:pPr>
        <w:jc w:val="right"/>
        <w:rPr>
          <w:sz w:val="22"/>
          <w:szCs w:val="22"/>
        </w:rPr>
      </w:pPr>
    </w:p>
    <w:p w14:paraId="487BBAF3" w14:textId="77777777" w:rsidR="003E3580" w:rsidRDefault="003E3580">
      <w:pPr>
        <w:jc w:val="both"/>
        <w:rPr>
          <w:sz w:val="22"/>
          <w:szCs w:val="22"/>
        </w:rPr>
      </w:pPr>
    </w:p>
    <w:p w14:paraId="74A41D68" w14:textId="77777777" w:rsidR="004C39F5" w:rsidRPr="00897264" w:rsidRDefault="00E6275A" w:rsidP="004C39F5">
      <w:pPr>
        <w:jc w:val="center"/>
        <w:rPr>
          <w:b/>
          <w:bCs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a ____________ il ___________, C.F. _____________________ coinvolto/a nella procedura di affidamento, C.U.P. </w:t>
      </w:r>
      <w:r w:rsidR="004C39F5" w:rsidRPr="00897264">
        <w:rPr>
          <w:b/>
          <w:bCs/>
        </w:rPr>
        <w:t>I84D22003330006</w:t>
      </w:r>
    </w:p>
    <w:p w14:paraId="487BBAF4" w14:textId="2E9230E0" w:rsidR="003E3580" w:rsidRDefault="004C39F5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6275A">
        <w:rPr>
          <w:sz w:val="22"/>
          <w:szCs w:val="22"/>
        </w:rPr>
        <w:t xml:space="preserve">n qualità di: </w:t>
      </w:r>
    </w:p>
    <w:p w14:paraId="487BBAF5" w14:textId="77777777" w:rsidR="003E3580" w:rsidRDefault="003E3580">
      <w:pPr>
        <w:jc w:val="both"/>
        <w:rPr>
          <w:sz w:val="22"/>
          <w:szCs w:val="22"/>
        </w:rPr>
      </w:pPr>
    </w:p>
    <w:p w14:paraId="487BBAF6" w14:textId="77777777" w:rsidR="003E3580" w:rsidRDefault="00E6275A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>R.U.P.;</w:t>
      </w:r>
    </w:p>
    <w:p w14:paraId="487BBAF7" w14:textId="77777777" w:rsidR="003E3580" w:rsidRDefault="00E6275A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>progettista;</w:t>
      </w:r>
    </w:p>
    <w:p w14:paraId="487BBAF8" w14:textId="77777777" w:rsidR="003E3580" w:rsidRDefault="00E6275A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>collaudatore;</w:t>
      </w:r>
    </w:p>
    <w:p w14:paraId="487BBAF9" w14:textId="77777777" w:rsidR="003E3580" w:rsidRDefault="00E6275A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>commissario di gara;</w:t>
      </w:r>
    </w:p>
    <w:p w14:paraId="487BBAFA" w14:textId="3969C4D0" w:rsidR="003E3580" w:rsidRDefault="00E6275A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>altro _________________________;</w:t>
      </w:r>
    </w:p>
    <w:p w14:paraId="487BBAFB" w14:textId="77777777" w:rsidR="003E3580" w:rsidRDefault="003E3580">
      <w:pPr>
        <w:jc w:val="both"/>
        <w:rPr>
          <w:sz w:val="22"/>
          <w:szCs w:val="22"/>
        </w:rPr>
      </w:pPr>
    </w:p>
    <w:p w14:paraId="487BBAFC" w14:textId="77777777" w:rsidR="003E3580" w:rsidRDefault="00E627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487BBAFD" w14:textId="77777777" w:rsidR="003E3580" w:rsidRDefault="003E3580">
      <w:pPr>
        <w:jc w:val="center"/>
        <w:rPr>
          <w:sz w:val="22"/>
          <w:szCs w:val="22"/>
        </w:rPr>
      </w:pPr>
    </w:p>
    <w:p w14:paraId="487BBAFE" w14:textId="77777777" w:rsidR="003E3580" w:rsidRDefault="00E627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 D.P.R. 445/200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, consapevole delle sanzioni penali per dichiarazioni mendaci previste dall’art. 76, </w:t>
      </w:r>
      <w:r>
        <w:rPr>
          <w:b/>
          <w:i/>
          <w:sz w:val="22"/>
          <w:szCs w:val="22"/>
        </w:rPr>
        <w:t xml:space="preserve">la mancata sussistenza di ipotesi di conflitto di interessi come prescritto dall’art. 7 del D.P.R. 62/2013 e dall’art. 42 del </w:t>
      </w:r>
      <w:proofErr w:type="spellStart"/>
      <w:r>
        <w:rPr>
          <w:b/>
          <w:i/>
          <w:sz w:val="22"/>
          <w:szCs w:val="22"/>
        </w:rPr>
        <w:t>D.Lgs.</w:t>
      </w:r>
      <w:proofErr w:type="spellEnd"/>
      <w:r>
        <w:rPr>
          <w:b/>
          <w:i/>
          <w:sz w:val="22"/>
          <w:szCs w:val="22"/>
        </w:rPr>
        <w:t xml:space="preserve"> 50/2016</w:t>
      </w:r>
      <w:r>
        <w:rPr>
          <w:sz w:val="22"/>
          <w:szCs w:val="22"/>
        </w:rPr>
        <w:t>.</w:t>
      </w:r>
    </w:p>
    <w:p w14:paraId="487BBAFF" w14:textId="77777777" w:rsidR="003E3580" w:rsidRDefault="00E6275A">
      <w:pPr>
        <w:rPr>
          <w:sz w:val="22"/>
          <w:szCs w:val="22"/>
        </w:rPr>
      </w:pPr>
      <w:r>
        <w:rPr>
          <w:sz w:val="22"/>
          <w:szCs w:val="22"/>
        </w:rPr>
        <w:t>A tal fine si precisa:</w:t>
      </w:r>
    </w:p>
    <w:p w14:paraId="487BBB00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avere/non avere impieghi presso soggetti pubblici o privati, a tempo determinato/indeterminato, pieno o parziale, in qualsiasi qualifica o ruolo, anche di consulenza, retribuiti e/o a titolo gratuito, svolti attualmente o nei tre anni antecedenti la partecipazione alla procedura: ______________________________________;</w:t>
      </w:r>
    </w:p>
    <w:p w14:paraId="487BBB01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avere/non avere partecipazioni ad organi collegiali (ad es. comitati, organi consultivi, commissioni o gruppi di lavoro) comunque denominati, a titolo oneroso e/o gratuito, svolte attualmente o nei tre anni antecedenti la partecipazione alla procedura: _______________________________________</w:t>
      </w:r>
      <w:proofErr w:type="gramStart"/>
      <w:r>
        <w:rPr>
          <w:color w:val="000000"/>
          <w:sz w:val="22"/>
          <w:szCs w:val="22"/>
        </w:rPr>
        <w:t>_ ;</w:t>
      </w:r>
      <w:proofErr w:type="gramEnd"/>
    </w:p>
    <w:p w14:paraId="487BBB02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avere/non avere partecipazioni a società di persone e/o di capitali, con o senza incarico di amministrazione, detenute attualmente ovvero nei tre anni antecedenti la partecipazione alla procedura: ____________________;</w:t>
      </w:r>
    </w:p>
    <w:p w14:paraId="487BBB03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avere/non avere accordi di collaborazione scientifica, delle partecipazioni ad iniziative o a società e studi di professionisti, comunque denominati (ad es. incarichi di ricercatore, responsabile scientifico, collaboratore di progetti), condotti con taluna delle imprese partecipanti alla procedura ovvero, personalmente, con i suoi soci/rappresentanti legali/amministratori, ovvero relativi ai tre anni antecedenti la partecipazione alla procedura: ____________________________________________;</w:t>
      </w:r>
    </w:p>
    <w:p w14:paraId="487BBB04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avere/non avere partecipazioni, in atto ovvero possedute nei tre anni antecedenti, in società di capitali pubbliche o private: _________________________________________________________;</w:t>
      </w:r>
    </w:p>
    <w:p w14:paraId="487BBB05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attualmente o nei tre anni antecedenti, un parente, affine entro il secondo grado, il coniuge, il convivente o colui con il quale si abbia frequentazione abituale riveste o abbia rivestito, a titolo gratuito o oneroso, cariche o incarichi nell’ambito delle società partecipanti alla procedura ovvero abbia prestato per esse attività professionale, comunque denominata, a titolo gratuito o oneroso: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si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>no;</w:t>
      </w:r>
    </w:p>
    <w:p w14:paraId="487BBB06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cariche o incarichi, comunque denominati, a titolo gratuito o oneroso, in corso o relativi ai tre anni antecedenti nell’ambito di una qualsiasi società privata da parte di un parente, affine entro il secondo grado, coniuge, convivente o colui con il quale si abbia frequentazione abituale: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si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>no;</w:t>
      </w:r>
    </w:p>
    <w:p w14:paraId="487BBB07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che, in prima persona, ovvero un parente, affine entro il secondo grado, il coniuge, il convivente o colui con il quale si abbia frequentazione abituale, abbia un contenzioso giurisdizionale pendente o concluso, nei tre anni antecedenti, con l’amministrazione o con le società partecipanti alla procedura: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si </w:t>
      </w: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>no;</w:t>
      </w:r>
    </w:p>
    <w:p w14:paraId="487BBB08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circostanze ulteriori a quelle sopraelencate che, secondo un canone di ragionevolezza e buona fede, devono essere conosciute da parte dell’amministrazione in quanto ritenute significative nell’ottica </w:t>
      </w:r>
      <w:r>
        <w:rPr>
          <w:color w:val="000000"/>
          <w:sz w:val="22"/>
          <w:szCs w:val="22"/>
        </w:rPr>
        <w:lastRenderedPageBreak/>
        <w:t>della categoria delle “gravi ragioni di convenienza” di cui all’art. 7 del d.P.R. n. 62/2013: ________________________________________________________________________________;</w:t>
      </w:r>
    </w:p>
    <w:p w14:paraId="487BBB09" w14:textId="77777777" w:rsidR="003E3580" w:rsidRDefault="00E6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una o più </w:t>
      </w:r>
      <w:proofErr w:type="spellStart"/>
      <w:r>
        <w:rPr>
          <w:color w:val="000000"/>
          <w:sz w:val="22"/>
          <w:szCs w:val="22"/>
        </w:rPr>
        <w:t>potesi</w:t>
      </w:r>
      <w:proofErr w:type="spellEnd"/>
      <w:r>
        <w:rPr>
          <w:color w:val="000000"/>
          <w:sz w:val="22"/>
          <w:szCs w:val="22"/>
        </w:rPr>
        <w:t xml:space="preserve"> sopra contemplate si siano verificate più di tre anni prima del rilascio della dichiarazione: ____________________________________________________________________.</w:t>
      </w:r>
    </w:p>
    <w:p w14:paraId="487BBB0A" w14:textId="77777777" w:rsidR="003E3580" w:rsidRDefault="00E6275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487BBB0B" w14:textId="77777777" w:rsidR="003E3580" w:rsidRDefault="003E3580">
      <w:pPr>
        <w:rPr>
          <w:sz w:val="20"/>
          <w:szCs w:val="20"/>
        </w:rPr>
      </w:pPr>
    </w:p>
    <w:p w14:paraId="487BBB0C" w14:textId="28A8D430" w:rsidR="003E3580" w:rsidRDefault="00323EE4">
      <w:pPr>
        <w:rPr>
          <w:sz w:val="20"/>
          <w:szCs w:val="20"/>
        </w:rPr>
      </w:pPr>
      <w:r>
        <w:rPr>
          <w:sz w:val="20"/>
          <w:szCs w:val="20"/>
        </w:rPr>
        <w:t>Roma</w:t>
      </w:r>
      <w:r w:rsidR="00E6275A">
        <w:rPr>
          <w:sz w:val="20"/>
          <w:szCs w:val="20"/>
        </w:rPr>
        <w:t>, ____________________</w:t>
      </w:r>
    </w:p>
    <w:p w14:paraId="487BBB0D" w14:textId="77777777" w:rsidR="003E3580" w:rsidRDefault="003E3580">
      <w:pPr>
        <w:rPr>
          <w:sz w:val="20"/>
          <w:szCs w:val="20"/>
        </w:rPr>
      </w:pPr>
    </w:p>
    <w:p w14:paraId="487BBB0E" w14:textId="77777777" w:rsidR="003E3580" w:rsidRDefault="00E627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fede</w:t>
      </w:r>
      <w:r>
        <w:rPr>
          <w:sz w:val="20"/>
          <w:szCs w:val="20"/>
          <w:vertAlign w:val="superscript"/>
        </w:rPr>
        <w:footnoteReference w:id="1"/>
      </w:r>
    </w:p>
    <w:p w14:paraId="4A6DE4CC" w14:textId="77777777" w:rsidR="0030127B" w:rsidRDefault="0030127B">
      <w:pPr>
        <w:rPr>
          <w:sz w:val="20"/>
          <w:szCs w:val="20"/>
        </w:rPr>
      </w:pPr>
    </w:p>
    <w:p w14:paraId="073378F0" w14:textId="77777777" w:rsidR="0030127B" w:rsidRDefault="0030127B">
      <w:pPr>
        <w:rPr>
          <w:sz w:val="20"/>
          <w:szCs w:val="20"/>
        </w:rPr>
      </w:pPr>
    </w:p>
    <w:p w14:paraId="1897C8E9" w14:textId="77777777" w:rsidR="0030127B" w:rsidRDefault="0030127B">
      <w:pPr>
        <w:rPr>
          <w:sz w:val="20"/>
          <w:szCs w:val="20"/>
        </w:rPr>
      </w:pPr>
    </w:p>
    <w:p w14:paraId="2427139B" w14:textId="77777777" w:rsidR="0030127B" w:rsidRDefault="0030127B">
      <w:pPr>
        <w:rPr>
          <w:sz w:val="20"/>
          <w:szCs w:val="20"/>
        </w:rPr>
      </w:pPr>
    </w:p>
    <w:p w14:paraId="5F7BA92A" w14:textId="77777777" w:rsidR="0030127B" w:rsidRDefault="0030127B">
      <w:pPr>
        <w:rPr>
          <w:sz w:val="20"/>
          <w:szCs w:val="20"/>
        </w:rPr>
      </w:pPr>
    </w:p>
    <w:p w14:paraId="580712BC" w14:textId="4D76CD26" w:rsidR="004440EB" w:rsidRDefault="007861C9" w:rsidP="007861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2B4A0" wp14:editId="30252991">
                <wp:simplePos x="0" y="0"/>
                <wp:positionH relativeFrom="column">
                  <wp:posOffset>2566035</wp:posOffset>
                </wp:positionH>
                <wp:positionV relativeFrom="paragraph">
                  <wp:posOffset>15875</wp:posOffset>
                </wp:positionV>
                <wp:extent cx="3676650" cy="157162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4AC65" w14:textId="48144A65" w:rsidR="004B0A8B" w:rsidRPr="004B0A8B" w:rsidRDefault="004B0A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0A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2B4A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02.05pt;margin-top:1.25pt;width:289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" fillcolor="white [3201]" stroked="f" strokeweight=".5pt">
                <v:textbox>
                  <w:txbxContent>
                    <w:p w14:paraId="64A4AC65" w14:textId="48144A65" w:rsidR="004B0A8B" w:rsidRPr="004B0A8B" w:rsidRDefault="004B0A8B">
                      <w:pPr>
                        <w:rPr>
                          <w:rFonts w:ascii="Arial" w:hAnsi="Arial" w:cs="Arial"/>
                        </w:rPr>
                      </w:pPr>
                      <w:r w:rsidRPr="004B0A8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7BBB1A" w14:textId="77777777" w:rsidR="003E3580" w:rsidRDefault="003E3580">
      <w:pPr>
        <w:rPr>
          <w:sz w:val="20"/>
          <w:szCs w:val="20"/>
        </w:rPr>
      </w:pPr>
    </w:p>
    <w:p w14:paraId="487BBB1B" w14:textId="77777777" w:rsidR="003E3580" w:rsidRDefault="003E3580">
      <w:pPr>
        <w:rPr>
          <w:sz w:val="20"/>
          <w:szCs w:val="20"/>
        </w:rPr>
      </w:pPr>
    </w:p>
    <w:p w14:paraId="487BBB1C" w14:textId="440CD5B2" w:rsidR="003E3580" w:rsidRDefault="003E3580">
      <w:pPr>
        <w:rPr>
          <w:sz w:val="20"/>
          <w:szCs w:val="20"/>
        </w:rPr>
      </w:pPr>
    </w:p>
    <w:p w14:paraId="487BBB1D" w14:textId="77777777" w:rsidR="003E3580" w:rsidRDefault="003E3580">
      <w:pPr>
        <w:rPr>
          <w:sz w:val="20"/>
          <w:szCs w:val="20"/>
        </w:rPr>
      </w:pPr>
    </w:p>
    <w:p w14:paraId="487BBB1E" w14:textId="77777777" w:rsidR="003E3580" w:rsidRDefault="003E3580">
      <w:pPr>
        <w:rPr>
          <w:sz w:val="20"/>
          <w:szCs w:val="20"/>
        </w:rPr>
      </w:pPr>
    </w:p>
    <w:p w14:paraId="487BBB1F" w14:textId="77777777" w:rsidR="003E3580" w:rsidRDefault="003E3580">
      <w:pPr>
        <w:rPr>
          <w:sz w:val="20"/>
          <w:szCs w:val="20"/>
        </w:rPr>
      </w:pPr>
    </w:p>
    <w:p w14:paraId="487BBB20" w14:textId="77777777" w:rsidR="003E3580" w:rsidRDefault="003E3580">
      <w:pPr>
        <w:rPr>
          <w:sz w:val="20"/>
          <w:szCs w:val="20"/>
        </w:rPr>
      </w:pPr>
    </w:p>
    <w:p w14:paraId="487BBB21" w14:textId="77777777" w:rsidR="003E3580" w:rsidRDefault="003E3580">
      <w:pPr>
        <w:rPr>
          <w:sz w:val="20"/>
          <w:szCs w:val="20"/>
        </w:rPr>
      </w:pPr>
    </w:p>
    <w:p w14:paraId="487BBB22" w14:textId="77777777" w:rsidR="003E3580" w:rsidRDefault="003E3580">
      <w:pPr>
        <w:rPr>
          <w:sz w:val="20"/>
          <w:szCs w:val="20"/>
        </w:rPr>
      </w:pPr>
    </w:p>
    <w:p w14:paraId="487BBB23" w14:textId="77777777" w:rsidR="003E3580" w:rsidRDefault="003E3580">
      <w:pPr>
        <w:rPr>
          <w:sz w:val="20"/>
          <w:szCs w:val="20"/>
        </w:rPr>
      </w:pPr>
    </w:p>
    <w:p w14:paraId="487BBB24" w14:textId="77777777" w:rsidR="003E3580" w:rsidRDefault="003E3580">
      <w:pPr>
        <w:rPr>
          <w:sz w:val="20"/>
          <w:szCs w:val="20"/>
        </w:rPr>
      </w:pPr>
    </w:p>
    <w:p w14:paraId="487BBB25" w14:textId="77777777" w:rsidR="003E3580" w:rsidRDefault="003E3580">
      <w:pPr>
        <w:rPr>
          <w:sz w:val="20"/>
          <w:szCs w:val="20"/>
        </w:rPr>
      </w:pPr>
    </w:p>
    <w:p w14:paraId="487BBB26" w14:textId="77777777" w:rsidR="003E3580" w:rsidRDefault="003E3580">
      <w:pPr>
        <w:rPr>
          <w:sz w:val="20"/>
          <w:szCs w:val="20"/>
        </w:rPr>
      </w:pPr>
    </w:p>
    <w:p w14:paraId="487BBB27" w14:textId="77777777" w:rsidR="003E3580" w:rsidRDefault="003E3580">
      <w:pPr>
        <w:rPr>
          <w:sz w:val="20"/>
          <w:szCs w:val="20"/>
        </w:rPr>
      </w:pPr>
    </w:p>
    <w:p w14:paraId="487BBB28" w14:textId="77777777" w:rsidR="003E3580" w:rsidRDefault="003E3580">
      <w:pPr>
        <w:rPr>
          <w:sz w:val="20"/>
          <w:szCs w:val="20"/>
        </w:rPr>
      </w:pPr>
    </w:p>
    <w:p w14:paraId="487BBB33" w14:textId="77777777" w:rsidR="003E3580" w:rsidRDefault="003E3580">
      <w:pPr>
        <w:rPr>
          <w:sz w:val="20"/>
          <w:szCs w:val="20"/>
        </w:rPr>
      </w:pPr>
    </w:p>
    <w:p w14:paraId="487BBB34" w14:textId="77777777" w:rsidR="003E3580" w:rsidRDefault="003E3580">
      <w:pPr>
        <w:rPr>
          <w:sz w:val="20"/>
          <w:szCs w:val="20"/>
        </w:rPr>
      </w:pPr>
    </w:p>
    <w:p w14:paraId="487BBB35" w14:textId="77777777" w:rsidR="003E3580" w:rsidRDefault="003E3580">
      <w:pPr>
        <w:rPr>
          <w:sz w:val="20"/>
          <w:szCs w:val="20"/>
        </w:rPr>
      </w:pPr>
    </w:p>
    <w:p w14:paraId="487BBB36" w14:textId="77777777" w:rsidR="003E3580" w:rsidRDefault="003E3580">
      <w:pPr>
        <w:rPr>
          <w:sz w:val="20"/>
          <w:szCs w:val="20"/>
        </w:rPr>
      </w:pPr>
    </w:p>
    <w:p w14:paraId="487BBB37" w14:textId="77777777" w:rsidR="003E3580" w:rsidRDefault="00E6275A">
      <w:pPr>
        <w:tabs>
          <w:tab w:val="left" w:pos="40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358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A093" w14:textId="77777777" w:rsidR="005B5482" w:rsidRDefault="005B5482">
      <w:r>
        <w:separator/>
      </w:r>
    </w:p>
  </w:endnote>
  <w:endnote w:type="continuationSeparator" w:id="0">
    <w:p w14:paraId="66314568" w14:textId="77777777" w:rsidR="005B5482" w:rsidRDefault="005B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BB39" w14:textId="77777777" w:rsidR="003E3580" w:rsidRDefault="00E6275A">
    <w:pPr>
      <w:pStyle w:val="Titolo1"/>
      <w:spacing w:line="360" w:lineRule="auto"/>
      <w:ind w:right="51"/>
      <w:rPr>
        <w:b/>
        <w:i/>
        <w:sz w:val="18"/>
        <w:szCs w:val="18"/>
      </w:rPr>
    </w:pPr>
    <w:r>
      <w:rPr>
        <w:b/>
        <w:i/>
        <w:sz w:val="18"/>
        <w:szCs w:val="18"/>
      </w:rPr>
      <w:t>__________________________________________________________________________________________________________</w:t>
    </w:r>
  </w:p>
  <w:p w14:paraId="487BBB3C" w14:textId="77777777" w:rsidR="003E3580" w:rsidRDefault="003E35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BC79" w14:textId="77777777" w:rsidR="005B5482" w:rsidRDefault="005B5482">
      <w:r>
        <w:separator/>
      </w:r>
    </w:p>
  </w:footnote>
  <w:footnote w:type="continuationSeparator" w:id="0">
    <w:p w14:paraId="3D6685DC" w14:textId="77777777" w:rsidR="005B5482" w:rsidRDefault="005B5482">
      <w:r>
        <w:continuationSeparator/>
      </w:r>
    </w:p>
  </w:footnote>
  <w:footnote w:id="1">
    <w:p w14:paraId="487BBB3F" w14:textId="77777777" w:rsidR="003E3580" w:rsidRDefault="00E627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Allegare copia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BB38" w14:textId="77777777" w:rsidR="003E3580" w:rsidRDefault="00E627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7BBB3D" wp14:editId="487BBB3E">
          <wp:extent cx="4189304" cy="983312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9304" cy="983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3742"/>
    <w:multiLevelType w:val="multilevel"/>
    <w:tmpl w:val="3D345F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0550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80"/>
    <w:rsid w:val="00022683"/>
    <w:rsid w:val="002B3E65"/>
    <w:rsid w:val="0030127B"/>
    <w:rsid w:val="00323EE4"/>
    <w:rsid w:val="003E3580"/>
    <w:rsid w:val="004440EB"/>
    <w:rsid w:val="004B0A8B"/>
    <w:rsid w:val="004C39F5"/>
    <w:rsid w:val="005B5482"/>
    <w:rsid w:val="00754532"/>
    <w:rsid w:val="007861C9"/>
    <w:rsid w:val="00833B98"/>
    <w:rsid w:val="00893AB7"/>
    <w:rsid w:val="009B727B"/>
    <w:rsid w:val="00A553A4"/>
    <w:rsid w:val="00AD4B0A"/>
    <w:rsid w:val="00E6275A"/>
    <w:rsid w:val="00E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BAEE"/>
  <w15:docId w15:val="{8A1CD5E8-F4BA-4CC0-AB49-13CBA45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921"/>
  </w:style>
  <w:style w:type="paragraph" w:styleId="Titolo1">
    <w:name w:val="heading 1"/>
    <w:basedOn w:val="Normale"/>
    <w:next w:val="Normale"/>
    <w:link w:val="Titolo1Carattere"/>
    <w:uiPriority w:val="9"/>
    <w:qFormat/>
    <w:rsid w:val="00823921"/>
    <w:pPr>
      <w:keepNext/>
      <w:tabs>
        <w:tab w:val="left" w:pos="9356"/>
      </w:tabs>
      <w:ind w:right="424"/>
      <w:jc w:val="center"/>
      <w:outlineLvl w:val="0"/>
    </w:pPr>
    <w:rPr>
      <w:sz w:val="41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823921"/>
    <w:rPr>
      <w:rFonts w:ascii="Times New Roman" w:eastAsia="Times New Roman" w:hAnsi="Times New Roman" w:cs="Times New Roman"/>
      <w:sz w:val="4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25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9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6EEA"/>
    <w:rPr>
      <w:color w:val="0563C1" w:themeColor="hyperlink"/>
      <w:u w:val="single"/>
    </w:rPr>
  </w:style>
  <w:style w:type="paragraph" w:customStyle="1" w:styleId="Paragrafoelenco1">
    <w:name w:val="Paragrafo elenco1"/>
    <w:rsid w:val="00A11288"/>
    <w:pPr>
      <w:suppressAutoHyphens/>
      <w:ind w:left="720"/>
      <w:contextualSpacing/>
    </w:pPr>
    <w:rPr>
      <w:rFonts w:ascii="Calibri" w:eastAsia="Calibri" w:hAnsi="Calibri" w:cs="Calibri"/>
      <w:kern w:val="2"/>
    </w:rPr>
  </w:style>
  <w:style w:type="paragraph" w:customStyle="1" w:styleId="Testocommento1">
    <w:name w:val="Testo commento1"/>
    <w:basedOn w:val="Normale"/>
    <w:rsid w:val="00C848E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p25">
    <w:name w:val="p25"/>
    <w:basedOn w:val="Normale"/>
    <w:rsid w:val="00C848ED"/>
    <w:pPr>
      <w:widowControl w:val="0"/>
      <w:tabs>
        <w:tab w:val="left" w:pos="2670"/>
        <w:tab w:val="left" w:pos="2783"/>
      </w:tabs>
      <w:suppressAutoHyphens/>
      <w:autoSpaceDE w:val="0"/>
      <w:spacing w:after="200" w:line="276" w:lineRule="auto"/>
      <w:ind w:firstLine="2670"/>
    </w:pPr>
    <w:rPr>
      <w:rFonts w:ascii="Calibri" w:eastAsia="Calibri" w:hAnsi="Calibri"/>
      <w:lang w:val="en-US" w:eastAsia="ar-SA"/>
    </w:rPr>
  </w:style>
  <w:style w:type="paragraph" w:customStyle="1" w:styleId="p36">
    <w:name w:val="p36"/>
    <w:basedOn w:val="Normale"/>
    <w:rsid w:val="00C848ED"/>
    <w:pPr>
      <w:widowControl w:val="0"/>
      <w:tabs>
        <w:tab w:val="left" w:pos="311"/>
        <w:tab w:val="left" w:pos="878"/>
      </w:tabs>
      <w:suppressAutoHyphens/>
      <w:autoSpaceDE w:val="0"/>
      <w:spacing w:after="200" w:line="276" w:lineRule="auto"/>
      <w:ind w:left="311" w:firstLine="431"/>
    </w:pPr>
    <w:rPr>
      <w:rFonts w:ascii="Calibri" w:eastAsia="Calibri" w:hAnsi="Calibri"/>
      <w:lang w:val="en-US" w:eastAsia="ar-SA"/>
    </w:rPr>
  </w:style>
  <w:style w:type="paragraph" w:customStyle="1" w:styleId="Testodelblocco1">
    <w:name w:val="Testo del blocco1"/>
    <w:basedOn w:val="Normale"/>
    <w:rsid w:val="00C848ED"/>
    <w:pPr>
      <w:suppressAutoHyphens/>
      <w:spacing w:after="200" w:line="360" w:lineRule="auto"/>
      <w:ind w:left="567" w:right="567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Corpotesto">
    <w:name w:val="Body Text"/>
    <w:aliases w:val="Para,body text,bt,BODY TEXT,t,Block text,Text,heading_txt,bodytxy2,EHPT,Body Text2,bt1,bodytext,BT,txt1,T1,Title 1,EDStext,sp,bullet title,sbs,block text,Resume Text,bt4,body text4,bt5,body text5,body text1,tx,text,Justified,pp,RFP Text"/>
    <w:basedOn w:val="Normale"/>
    <w:link w:val="CorpotestoCarattere"/>
    <w:rsid w:val="00072537"/>
    <w:pPr>
      <w:jc w:val="both"/>
    </w:pPr>
  </w:style>
  <w:style w:type="character" w:customStyle="1" w:styleId="CorpotestoCarattere">
    <w:name w:val="Corpo testo Carattere"/>
    <w:aliases w:val="Para Carattere,body text Carattere,bt Carattere,BODY TEXT Carattere,t Carattere,Block text Carattere,Text Carattere,heading_txt Carattere,bodytxy2 Carattere,EHPT Carattere,Body Text2 Carattere,bt1 Carattere,bodytext Carattere"/>
    <w:basedOn w:val="Carpredefinitoparagrafo"/>
    <w:link w:val="Corpotesto"/>
    <w:rsid w:val="000725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95E18"/>
    <w:pPr>
      <w:widowControl w:val="0"/>
      <w:autoSpaceDN w:val="0"/>
      <w:adjustRightInd w:val="0"/>
    </w:pPr>
    <w:rPr>
      <w:rFonts w:ascii="Calibri" w:hAnsi="Calibri" w:cs="Calibri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66A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66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66A5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TrdWF0+95noYGT7Gv9ajoDSB0A==">AMUW2mV1R+1XMvpMo4sgONNDM0z1bdazqJeXcN5PENxCMAImss4K6WH9P7oQmST7F9UD+X1nyu1Juo5f+BXY0bveAO/Ask6sOuN6/NbSNcebDnZLNokOkn86P1qwAVBOHJFcp9zvSxI7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SABATINI (NUOVO ACCOUNT)</dc:creator>
  <cp:lastModifiedBy>rossellinicinetv1</cp:lastModifiedBy>
  <cp:revision>3</cp:revision>
  <dcterms:created xsi:type="dcterms:W3CDTF">2023-04-21T08:45:00Z</dcterms:created>
  <dcterms:modified xsi:type="dcterms:W3CDTF">2023-04-21T12:20:00Z</dcterms:modified>
</cp:coreProperties>
</file>